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14F9F" w14:textId="4856280B" w:rsidR="005727AC" w:rsidRPr="005727AC" w:rsidRDefault="005727AC" w:rsidP="005727AC">
      <w:r w:rsidRPr="005727AC">
        <w:t>Using the bullet points below</w:t>
      </w:r>
      <w:r w:rsidR="00D447D8">
        <w:t xml:space="preserve"> to write a prompt </w:t>
      </w:r>
      <w:r w:rsidRPr="005727AC">
        <w:t xml:space="preserve">and send it to </w:t>
      </w:r>
      <w:r w:rsidR="00D447D8">
        <w:t>the AI</w:t>
      </w:r>
      <w:r w:rsidRPr="005727AC">
        <w:t>. There is no wrong answer — just get something on the screen.</w:t>
      </w:r>
    </w:p>
    <w:p w14:paraId="45E8615A" w14:textId="77777777" w:rsidR="005727AC" w:rsidRPr="005727AC" w:rsidRDefault="005727AC" w:rsidP="005727AC">
      <w:r w:rsidRPr="005727AC">
        <w:rPr>
          <w:b/>
          <w:bCs/>
        </w:rPr>
        <w:t>Bullet point specs:</w:t>
      </w:r>
    </w:p>
    <w:p w14:paraId="597E98EB" w14:textId="3A106C59" w:rsidR="004310C1" w:rsidRDefault="004310C1" w:rsidP="005727AC">
      <w:pPr>
        <w:numPr>
          <w:ilvl w:val="0"/>
          <w:numId w:val="1"/>
        </w:numPr>
      </w:pPr>
      <w:r>
        <w:t xml:space="preserve">Building a dashboard </w:t>
      </w:r>
      <w:r w:rsidR="00EB4C70">
        <w:t>from P and L data.</w:t>
      </w:r>
    </w:p>
    <w:p w14:paraId="7EEB8452" w14:textId="65466ADD" w:rsidR="005727AC" w:rsidRPr="005727AC" w:rsidRDefault="005727AC" w:rsidP="005727AC">
      <w:pPr>
        <w:numPr>
          <w:ilvl w:val="0"/>
          <w:numId w:val="1"/>
        </w:numPr>
      </w:pPr>
      <w:r w:rsidRPr="005727AC">
        <w:t>Single HTML file that opens in a browser</w:t>
      </w:r>
    </w:p>
    <w:p w14:paraId="2C403AB2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File picker button to load an Excel P&amp;L file</w:t>
      </w:r>
    </w:p>
    <w:p w14:paraId="371890B6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Automatically finds the 6 biggest accounts by dollar amount and shows them as input fields where you can type a % growth or decline assumption</w:t>
      </w:r>
    </w:p>
    <w:p w14:paraId="44746BFC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Prior year (2025) shown as a muted reference on all charts</w:t>
      </w:r>
    </w:p>
    <w:p w14:paraId="415F8288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Current year (2026) shows actuals plus a projection through December that updates based on your inputs</w:t>
      </w:r>
    </w:p>
    <w:p w14:paraId="081F6909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KPI cards: projected full-year Revenue, Net Income, Margin %, and year-over-year change</w:t>
      </w:r>
    </w:p>
    <w:p w14:paraId="380D38A4" w14:textId="77777777" w:rsidR="005727AC" w:rsidRPr="005727AC" w:rsidRDefault="005727AC" w:rsidP="005727AC">
      <w:pPr>
        <w:numPr>
          <w:ilvl w:val="0"/>
          <w:numId w:val="1"/>
        </w:numPr>
      </w:pPr>
      <w:r w:rsidRPr="005727AC">
        <w:t>Three charts: Net Income over time, Revenue vs Expenses by month, Waterfall for the most recent month</w:t>
      </w:r>
    </w:p>
    <w:p w14:paraId="571111B2" w14:textId="77777777" w:rsidR="00EA2127" w:rsidRDefault="005727AC" w:rsidP="00EA2127">
      <w:pPr>
        <w:numPr>
          <w:ilvl w:val="0"/>
          <w:numId w:val="1"/>
        </w:numPr>
      </w:pPr>
      <w:r w:rsidRPr="005727AC">
        <w:t>Charts and KPIs update live as you change inputs</w:t>
      </w:r>
    </w:p>
    <w:p w14:paraId="0053BC59" w14:textId="38C7B537" w:rsidR="009A7CAC" w:rsidRDefault="009A7CAC" w:rsidP="009A7CAC">
      <w:r>
        <w:t>Hints</w:t>
      </w:r>
    </w:p>
    <w:p w14:paraId="1DAB78DF" w14:textId="77777777" w:rsidR="000F3533" w:rsidRDefault="000F3533" w:rsidP="000F3533">
      <w:pPr>
        <w:numPr>
          <w:ilvl w:val="0"/>
          <w:numId w:val="1"/>
        </w:numPr>
      </w:pPr>
      <w:r w:rsidRPr="005727AC">
        <w:t>Ask clarifying questions before start</w:t>
      </w:r>
      <w:r>
        <w:t>ing</w:t>
      </w:r>
      <w:r w:rsidRPr="005727AC">
        <w:t xml:space="preserve"> building</w:t>
      </w:r>
    </w:p>
    <w:p w14:paraId="227D0FAC" w14:textId="7E32FFF3" w:rsidR="009A7CAC" w:rsidRPr="005727AC" w:rsidRDefault="000F3533" w:rsidP="000F3533">
      <w:pPr>
        <w:pStyle w:val="ListParagraph"/>
        <w:numPr>
          <w:ilvl w:val="0"/>
          <w:numId w:val="3"/>
        </w:numPr>
      </w:pPr>
      <w:r>
        <w:t>Attach the sample file as part of the prompt.</w:t>
      </w:r>
    </w:p>
    <w:sectPr w:rsidR="009A7CAC" w:rsidRPr="005727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64B55"/>
    <w:multiLevelType w:val="multilevel"/>
    <w:tmpl w:val="815C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C46CE"/>
    <w:multiLevelType w:val="multilevel"/>
    <w:tmpl w:val="2F86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822858"/>
    <w:multiLevelType w:val="hybridMultilevel"/>
    <w:tmpl w:val="C3F8A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320490">
    <w:abstractNumId w:val="1"/>
  </w:num>
  <w:num w:numId="2" w16cid:durableId="799420711">
    <w:abstractNumId w:val="0"/>
  </w:num>
  <w:num w:numId="3" w16cid:durableId="2027635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F37"/>
    <w:rsid w:val="000F3533"/>
    <w:rsid w:val="00102993"/>
    <w:rsid w:val="00276820"/>
    <w:rsid w:val="004310C1"/>
    <w:rsid w:val="005727AC"/>
    <w:rsid w:val="0063652D"/>
    <w:rsid w:val="00772C6B"/>
    <w:rsid w:val="007B05CC"/>
    <w:rsid w:val="008D7F37"/>
    <w:rsid w:val="009A7CAC"/>
    <w:rsid w:val="00B2682D"/>
    <w:rsid w:val="00BB0101"/>
    <w:rsid w:val="00D447D8"/>
    <w:rsid w:val="00E40DD9"/>
    <w:rsid w:val="00EA2127"/>
    <w:rsid w:val="00EB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E0EAB"/>
  <w15:chartTrackingRefBased/>
  <w15:docId w15:val="{5651742E-F012-45F7-B70A-1ADA0B2E8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7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7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7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7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7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7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7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7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7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CPA">
    <w:name w:val="AICPA"/>
    <w:basedOn w:val="Normal"/>
    <w:link w:val="AICPAChar"/>
    <w:autoRedefine/>
    <w:qFormat/>
    <w:rsid w:val="0063652D"/>
    <w:pPr>
      <w:spacing w:line="480" w:lineRule="auto"/>
    </w:pPr>
    <w:rPr>
      <w:rFonts w:ascii="Times New Roman" w:hAnsi="Times New Roman"/>
      <w:sz w:val="24"/>
    </w:rPr>
  </w:style>
  <w:style w:type="character" w:customStyle="1" w:styleId="AICPAChar">
    <w:name w:val="AICPA Char"/>
    <w:basedOn w:val="DefaultParagraphFont"/>
    <w:link w:val="AICPA"/>
    <w:rsid w:val="0063652D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7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7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7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7F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7F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7F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7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7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7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7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7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7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7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7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7F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7F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7F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F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7F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216DBB3E-5EDB-4D1B-BE51-17DC6AB69342}"/>
</file>

<file path=customXml/itemProps2.xml><?xml version="1.0" encoding="utf-8"?>
<ds:datastoreItem xmlns:ds="http://schemas.openxmlformats.org/officeDocument/2006/customXml" ds:itemID="{6E475DFC-4685-4CED-9324-F72015D13716}"/>
</file>

<file path=customXml/itemProps3.xml><?xml version="1.0" encoding="utf-8"?>
<ds:datastoreItem xmlns:ds="http://schemas.openxmlformats.org/officeDocument/2006/customXml" ds:itemID="{51C80AC8-D693-4F5D-AC71-080BF174B5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765</Characters>
  <Application>Microsoft Office Word</Application>
  <DocSecurity>0</DocSecurity>
  <Lines>17</Lines>
  <Paragraphs>15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Hartman</dc:creator>
  <cp:keywords/>
  <dc:description/>
  <cp:lastModifiedBy>Wesley Hartman</cp:lastModifiedBy>
  <cp:revision>10</cp:revision>
  <dcterms:created xsi:type="dcterms:W3CDTF">2026-05-25T00:08:00Z</dcterms:created>
  <dcterms:modified xsi:type="dcterms:W3CDTF">2026-05-25T00:17:00Z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